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315" w:lineRule="atLeas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金蝶软件（中国）有限公司石家庄分公司2</w:t>
      </w:r>
      <w:r>
        <w:rPr>
          <w:rFonts w:ascii="微软雅黑" w:hAnsi="微软雅黑" w:eastAsia="微软雅黑" w:cs="宋体"/>
          <w:b/>
          <w:bCs/>
          <w:kern w:val="0"/>
          <w:sz w:val="32"/>
          <w:szCs w:val="32"/>
        </w:rPr>
        <w:t>021</w:t>
      </w: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校园招聘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金蝶国际软件集团，总部位于中国深圳，始创于1993年，是香港联交所主板上市公司（股票代码：0268）。运用前沿科学技术，金蝶以管理信息化产品服务为核心，为超过660+万家企业和政府组织提供云管理产品及服务，不仅在软件时代，金蝶已成为南中国区最大的企业管理软件公司，在移动互联网时代，金蝶也持续领跑企业云服务，成为比肩国际的民族软件品牌。以“让中国管理模式在全球崛起”为志、以“致良知，走正道，行王道”为文化价值观，金蝶致力于帮助中国企业实现数字化转型升级的民族梦想！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金蝶软件石家庄分公司是金蝶软件（中国）有限公司的下属分支机构，公司以销售金蝶ERP软件、提供企业信息化咨询及解决方案、实施企业ERP系统、售后服务和基于金蝶产品的二次开发为主要业务。石家庄分公司成立于1999年，现有员工</w:t>
      </w:r>
      <w:r>
        <w:rPr>
          <w:rFonts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</w:rPr>
        <w:t>0多名，其中有专业的销售工程师、优秀的服务工程师、资深的咨询人员及经验丰富的开发工程师。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公司为员工提供具竞争力的薪金待遇，五险一金以及良好的工作环境。并组织员工运动俱乐部、充实员工业余生活、让员工充分体验金蝶的企业文化并享受与公司一同成长的快乐。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我们的目标是成为河北地区第一的云管理系统提供商，帮助企业提升管理竞争力，帮助顾客成功！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20</w:t>
      </w:r>
      <w:r>
        <w:rPr>
          <w:rFonts w:ascii="微软雅黑" w:hAnsi="微软雅黑" w:eastAsia="微软雅黑" w:cs="宋体"/>
          <w:kern w:val="0"/>
          <w:sz w:val="28"/>
          <w:szCs w:val="28"/>
        </w:rPr>
        <w:t>21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年应届毕业生需求信息</w:t>
      </w:r>
    </w:p>
    <w:tbl>
      <w:tblPr>
        <w:tblStyle w:val="6"/>
        <w:tblW w:w="105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96"/>
        <w:gridCol w:w="5696"/>
        <w:gridCol w:w="953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56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岗位职责要求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需求数量</w:t>
            </w:r>
          </w:p>
        </w:tc>
        <w:tc>
          <w:tcPr>
            <w:tcW w:w="1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需求专业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助理实施顾问</w:t>
            </w:r>
            <w:r>
              <w:rPr>
                <w:rFonts w:ascii="Calibri" w:hAnsi="Calibri" w:eastAsia="楷体" w:cs="Calibri"/>
                <w:kern w:val="0"/>
                <w:sz w:val="18"/>
                <w:szCs w:val="18"/>
              </w:rPr>
              <w:t>  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岗位职责：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1.按要求执行项目实施工作，进行系统安装、调试、操作培训、技术支持、应用系统演示；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2.参与项目需求调研、方案设计等工作 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3.在实施过程中，正确引导客户，及时反馈用户意见、并跟踪问题的解决；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4.按时，且保质保量地完成公司分派的各项工作任务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岗位要求：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1.2021年本科毕业生；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2.信管、财务、计算机专业毕业生优先；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3.工作主动性强，耐心细致，有责任心;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4.具备团队合作精神，学习能力强，较好的沟通和协作能力，较强的执行力和沟通能力，具备良好的服务意识；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财务管理、会计、计算机、信息管理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助理开发工程师（JAVA/.net)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岗位职责：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1.在开发项目经理的带领下完成开发任务，保证开发项目的交付的进度和质量；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2. 与内部需求设计人员，实施顾问沟通，参与开发方案的制定；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3.金蝶EAS二次开发以及基于金蝶EAS的移动应用开发；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岗位要求</w:t>
            </w: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1.2021年本科毕业生，热爱开发工作；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2.软件工程、计算机专业毕业生优先；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3.工作主动性强，耐心细致，有责任心;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4.具备团队合作精神，学习能力强，较好的沟通和协作能力，较强的执行力和沟通能力，具备良好的服务意识；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软件工程、信息管理与信息系统、计算机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6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助理客户经理</w:t>
            </w:r>
          </w:p>
        </w:tc>
        <w:tc>
          <w:tcPr>
            <w:tcW w:w="569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岗位职责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1、收集客户名单，并上门拜访，了解客户需求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2、根据客户的需求，对产品进行有效的推广并达成合作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3、做好服务跟进，及时了解产品使用情况和客户新需求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18"/>
                <w:szCs w:val="18"/>
              </w:rPr>
              <w:t>岗位要求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1：2021应届毕业生，热爱销售工作，专业不限；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2、亲和，善交际，反应敏捷、表达能力强，较好的客户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宋体"/>
                <w:kern w:val="0"/>
                <w:sz w:val="18"/>
                <w:szCs w:val="18"/>
              </w:rPr>
              <w:t>3、善于团队协作，强烈的事业心与目标感；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市场营销、信息管理与信息系统、电子商务</w:t>
            </w:r>
          </w:p>
        </w:tc>
      </w:tr>
    </w:tbl>
    <w:p>
      <w:pPr>
        <w:ind w:firstLine="320" w:firstLineChars="200"/>
        <w:rPr>
          <w:rFonts w:hint="eastAsia"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简历投递方式：应聘流程：网申-笔试-面试-Offer</w:t>
      </w:r>
    </w:p>
    <w:p>
      <w:pPr>
        <w:ind w:firstLine="320" w:firstLineChars="200"/>
        <w:rPr>
          <w:rFonts w:hint="eastAsia"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网申地址：www.kingdee.com/campus</w:t>
      </w:r>
    </w:p>
    <w:p>
      <w:pPr>
        <w:ind w:firstLine="320" w:firstLineChars="200"/>
        <w:rPr>
          <w:rFonts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面向人群：2021届毕业生（毕业时间2021.1.1-2021.12.31）</w:t>
      </w:r>
    </w:p>
    <w:p>
      <w:pPr>
        <w:ind w:firstLine="320" w:firstLineChars="200"/>
        <w:rPr>
          <w:rFonts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公司地址：河北省石家庄市东大街五号开元中心9</w:t>
      </w:r>
      <w:r>
        <w:rPr>
          <w:rFonts w:ascii="宋体" w:hAnsi="宋体" w:eastAsia="宋体"/>
          <w:sz w:val="16"/>
          <w:szCs w:val="18"/>
        </w:rPr>
        <w:t>C</w:t>
      </w:r>
      <w:r>
        <w:rPr>
          <w:rFonts w:hint="eastAsia" w:ascii="宋体" w:hAnsi="宋体" w:eastAsia="宋体"/>
          <w:sz w:val="16"/>
          <w:szCs w:val="18"/>
        </w:rPr>
        <w:t>（博物院东侧希尔顿）</w:t>
      </w:r>
    </w:p>
    <w:p>
      <w:pPr>
        <w:ind w:firstLine="320" w:firstLineChars="200"/>
        <w:rPr>
          <w:rFonts w:hint="default" w:ascii="宋体" w:hAnsi="宋体" w:eastAsia="宋体"/>
          <w:sz w:val="16"/>
          <w:szCs w:val="18"/>
          <w:lang w:val="en-US" w:eastAsia="zh-CN"/>
        </w:rPr>
      </w:pPr>
      <w:r>
        <w:rPr>
          <w:rFonts w:hint="eastAsia" w:ascii="宋体" w:hAnsi="宋体" w:eastAsia="宋体"/>
          <w:sz w:val="16"/>
          <w:szCs w:val="18"/>
        </w:rPr>
        <w:t>招聘热线：0311－</w:t>
      </w:r>
      <w:r>
        <w:rPr>
          <w:rFonts w:ascii="宋体" w:hAnsi="宋体" w:eastAsia="宋体"/>
          <w:sz w:val="16"/>
          <w:szCs w:val="18"/>
        </w:rPr>
        <w:t>85282150</w:t>
      </w:r>
      <w:r>
        <w:rPr>
          <w:rFonts w:hint="eastAsia" w:ascii="宋体" w:hAnsi="宋体" w:eastAsia="宋体"/>
          <w:sz w:val="16"/>
          <w:szCs w:val="18"/>
        </w:rPr>
        <w:t>-</w:t>
      </w:r>
      <w:r>
        <w:rPr>
          <w:rFonts w:ascii="宋体" w:hAnsi="宋体" w:eastAsia="宋体"/>
          <w:sz w:val="16"/>
          <w:szCs w:val="18"/>
        </w:rPr>
        <w:t>8003   </w:t>
      </w:r>
      <w:r>
        <w:rPr>
          <w:rFonts w:hint="eastAsia" w:ascii="宋体" w:hAnsi="宋体" w:eastAsia="宋体"/>
          <w:sz w:val="16"/>
          <w:szCs w:val="18"/>
        </w:rPr>
        <w:t xml:space="preserve"> 联络人：何媛 13932117186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/>
          <w:sz w:val="16"/>
          <w:szCs w:val="18"/>
          <w:lang w:eastAsia="zh-CN"/>
        </w:rPr>
        <w:t>潘晓霞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>15175128358</w:t>
      </w:r>
    </w:p>
    <w:p>
      <w:pPr>
        <w:ind w:firstLine="320" w:firstLineChars="200"/>
        <w:rPr>
          <w:rFonts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邮箱：sjzhr</w:t>
      </w:r>
      <w:r>
        <w:rPr>
          <w:sz w:val="16"/>
          <w:szCs w:val="18"/>
        </w:rPr>
        <w:fldChar w:fldCharType="begin"/>
      </w:r>
      <w:r>
        <w:rPr>
          <w:sz w:val="16"/>
          <w:szCs w:val="18"/>
        </w:rPr>
        <w:instrText xml:space="preserve"> HYPERLINK "http://@kingdee.com" </w:instrText>
      </w:r>
      <w:r>
        <w:rPr>
          <w:sz w:val="16"/>
          <w:szCs w:val="18"/>
        </w:rPr>
        <w:fldChar w:fldCharType="separate"/>
      </w:r>
      <w:r>
        <w:rPr>
          <w:rFonts w:hint="eastAsia" w:ascii="宋体" w:hAnsi="宋体" w:eastAsia="宋体"/>
          <w:sz w:val="16"/>
          <w:szCs w:val="18"/>
        </w:rPr>
        <w:t>@kingdee.com</w:t>
      </w:r>
      <w:r>
        <w:rPr>
          <w:rFonts w:hint="eastAsia" w:ascii="宋体" w:hAnsi="宋体" w:eastAsia="宋体"/>
          <w:sz w:val="16"/>
          <w:szCs w:val="18"/>
        </w:rPr>
        <w:fldChar w:fldCharType="end"/>
      </w:r>
      <w:r>
        <w:rPr>
          <w:rFonts w:hint="eastAsia" w:ascii="宋体" w:hAnsi="宋体" w:eastAsia="宋体"/>
          <w:sz w:val="16"/>
          <w:szCs w:val="18"/>
          <w:lang w:eastAsia="zh-CN"/>
        </w:rPr>
        <w:t>；xiaoxia_pan@kingdee.com</w:t>
      </w:r>
      <w:r>
        <w:rPr>
          <w:rFonts w:ascii="宋体" w:hAnsi="宋体" w:eastAsia="宋体"/>
          <w:sz w:val="16"/>
          <w:szCs w:val="18"/>
        </w:rPr>
        <w:t>   </w:t>
      </w:r>
      <w:r>
        <w:rPr>
          <w:rFonts w:hint="eastAsia" w:ascii="宋体" w:hAnsi="宋体" w:eastAsia="宋体"/>
          <w:sz w:val="16"/>
          <w:szCs w:val="18"/>
        </w:rPr>
        <w:t xml:space="preserve"> </w:t>
      </w:r>
      <w:r>
        <w:rPr>
          <w:rFonts w:ascii="宋体" w:hAnsi="宋体" w:eastAsia="宋体"/>
          <w:sz w:val="16"/>
          <w:szCs w:val="18"/>
        </w:rPr>
        <w:t xml:space="preserve"> </w:t>
      </w:r>
      <w:r>
        <w:rPr>
          <w:rFonts w:hint="eastAsia" w:ascii="宋体" w:hAnsi="宋体" w:eastAsia="宋体"/>
          <w:sz w:val="16"/>
          <w:szCs w:val="18"/>
        </w:rPr>
        <w:t>公司网址：</w:t>
      </w:r>
      <w:r>
        <w:rPr>
          <w:sz w:val="16"/>
          <w:szCs w:val="18"/>
        </w:rPr>
        <w:fldChar w:fldCharType="begin"/>
      </w:r>
      <w:r>
        <w:rPr>
          <w:sz w:val="16"/>
          <w:szCs w:val="18"/>
        </w:rPr>
        <w:instrText xml:space="preserve"> HYPERLINK "http://www.kingdee.com" </w:instrText>
      </w:r>
      <w:r>
        <w:rPr>
          <w:sz w:val="16"/>
          <w:szCs w:val="18"/>
        </w:rPr>
        <w:fldChar w:fldCharType="separate"/>
      </w:r>
      <w:r>
        <w:rPr>
          <w:rFonts w:hint="eastAsia" w:ascii="宋体" w:hAnsi="宋体" w:eastAsia="宋体"/>
          <w:sz w:val="16"/>
          <w:szCs w:val="18"/>
        </w:rPr>
        <w:t>www.kingdee.com</w:t>
      </w:r>
      <w:r>
        <w:rPr>
          <w:rFonts w:hint="eastAsia" w:ascii="宋体" w:hAnsi="宋体" w:eastAsia="宋体"/>
          <w:sz w:val="16"/>
          <w:szCs w:val="18"/>
        </w:rPr>
        <w:fldChar w:fldCharType="end"/>
      </w:r>
      <w:r>
        <w:rPr>
          <w:rFonts w:ascii="宋体" w:hAnsi="宋体" w:eastAsia="宋体"/>
          <w:sz w:val="16"/>
          <w:szCs w:val="18"/>
        </w:rPr>
        <w:t>  </w:t>
      </w:r>
    </w:p>
    <w:p>
      <w:pPr>
        <w:ind w:firstLine="320" w:firstLineChars="200"/>
        <w:rPr>
          <w:rFonts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薪酬福利：基本工资：（实习期）</w:t>
      </w:r>
      <w:r>
        <w:rPr>
          <w:rFonts w:ascii="宋体" w:hAnsi="宋体" w:eastAsia="宋体"/>
          <w:sz w:val="16"/>
          <w:szCs w:val="18"/>
        </w:rPr>
        <w:t>2000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>-4000</w:t>
      </w:r>
      <w:r>
        <w:rPr>
          <w:rFonts w:hint="eastAsia" w:ascii="宋体" w:hAnsi="宋体" w:eastAsia="宋体"/>
          <w:sz w:val="16"/>
          <w:szCs w:val="18"/>
        </w:rPr>
        <w:t>元/月</w:t>
      </w:r>
    </w:p>
    <w:p>
      <w:pPr>
        <w:ind w:firstLine="320" w:firstLineChars="200"/>
        <w:rPr>
          <w:rFonts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其他：实习期间表现优秀者，经考核合格后直接留用。</w:t>
      </w:r>
    </w:p>
    <w:p>
      <w:pPr>
        <w:ind w:firstLine="320" w:firstLineChars="200"/>
        <w:rPr>
          <w:rFonts w:ascii="宋体" w:hAnsi="宋体" w:eastAsia="宋体"/>
          <w:sz w:val="16"/>
          <w:szCs w:val="18"/>
        </w:rPr>
      </w:pPr>
      <w:r>
        <w:rPr>
          <w:rFonts w:hint="eastAsia" w:ascii="宋体" w:hAnsi="宋体" w:eastAsia="宋体"/>
          <w:sz w:val="16"/>
          <w:szCs w:val="18"/>
        </w:rPr>
        <w:t>正式员工薪酬福利：底薪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>40</w:t>
      </w:r>
      <w:r>
        <w:rPr>
          <w:rFonts w:ascii="宋体" w:hAnsi="宋体" w:eastAsia="宋体"/>
          <w:sz w:val="16"/>
          <w:szCs w:val="18"/>
        </w:rPr>
        <w:t>00</w:t>
      </w:r>
      <w:r>
        <w:rPr>
          <w:rFonts w:hint="eastAsia" w:ascii="宋体" w:hAnsi="宋体" w:eastAsia="宋体"/>
          <w:sz w:val="16"/>
          <w:szCs w:val="18"/>
        </w:rPr>
        <w:t>－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>6</w:t>
      </w:r>
      <w:r>
        <w:rPr>
          <w:rFonts w:hint="eastAsia" w:ascii="宋体" w:hAnsi="宋体" w:eastAsia="宋体"/>
          <w:sz w:val="16"/>
          <w:szCs w:val="18"/>
        </w:rPr>
        <w:t>00</w:t>
      </w:r>
      <w:r>
        <w:rPr>
          <w:rFonts w:hint="eastAsia" w:ascii="宋体" w:hAnsi="宋体" w:eastAsia="宋体"/>
          <w:sz w:val="16"/>
          <w:szCs w:val="18"/>
          <w:lang w:val="en-US" w:eastAsia="zh-CN"/>
        </w:rPr>
        <w:t>0</w:t>
      </w:r>
      <w:r>
        <w:rPr>
          <w:rFonts w:hint="eastAsia" w:ascii="宋体" w:hAnsi="宋体" w:eastAsia="宋体"/>
          <w:sz w:val="16"/>
          <w:szCs w:val="18"/>
        </w:rPr>
        <w:t>元/月+提成+奖金，</w:t>
      </w:r>
      <w:bookmarkStart w:id="0" w:name="_GoBack"/>
      <w:bookmarkEnd w:id="0"/>
      <w:r>
        <w:rPr>
          <w:rFonts w:hint="eastAsia" w:ascii="宋体" w:hAnsi="宋体" w:eastAsia="宋体"/>
          <w:sz w:val="16"/>
          <w:szCs w:val="18"/>
        </w:rPr>
        <w:t>六险一金、双休，法定节假日、年度体检、节日福利、亲情1+</w:t>
      </w:r>
      <w:r>
        <w:rPr>
          <w:rFonts w:ascii="宋体" w:hAnsi="宋体" w:eastAsia="宋体"/>
          <w:sz w:val="16"/>
          <w:szCs w:val="18"/>
        </w:rPr>
        <w:t>1</w:t>
      </w:r>
      <w:r>
        <w:rPr>
          <w:rFonts w:hint="eastAsia" w:ascii="宋体" w:hAnsi="宋体" w:eastAsia="宋体"/>
          <w:sz w:val="16"/>
          <w:szCs w:val="18"/>
        </w:rPr>
        <w:t>、生日礼物等。</w:t>
      </w:r>
    </w:p>
    <w:sectPr>
      <w:headerReference r:id="rId3" w:type="default"/>
      <w:footerReference r:id="rId4" w:type="default"/>
      <w:pgSz w:w="11906" w:h="16838"/>
      <w:pgMar w:top="1276" w:right="1080" w:bottom="1560" w:left="1080" w:header="510" w:footer="3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楷体" w:hAnsi="楷体" w:eastAsia="楷体"/>
        <w:sz w:val="24"/>
        <w:szCs w:val="24"/>
      </w:rPr>
    </w:pPr>
    <w:r>
      <w:rPr>
        <w:rFonts w:hint="eastAsia" w:ascii="楷体" w:hAnsi="楷体" w:eastAsia="楷体"/>
        <w:b/>
        <w:sz w:val="24"/>
        <w:szCs w:val="24"/>
      </w:rPr>
      <w:t>加入金蝶，改变全中国九亿人的工作方式</w:t>
    </w:r>
    <w:r>
      <w:rPr>
        <w:rFonts w:hint="eastAsia" w:ascii="楷体" w:hAnsi="楷体" w:eastAsia="楷体"/>
        <w:sz w:val="24"/>
        <w:szCs w:val="24"/>
      </w:rPr>
      <w:t>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drawing>
        <wp:inline distT="0" distB="0" distL="0" distR="0">
          <wp:extent cx="1005840" cy="351790"/>
          <wp:effectExtent l="0" t="0" r="381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916" cy="37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46"/>
    <w:rsid w:val="0006560C"/>
    <w:rsid w:val="00066AA2"/>
    <w:rsid w:val="00142B30"/>
    <w:rsid w:val="00172574"/>
    <w:rsid w:val="0027779B"/>
    <w:rsid w:val="00350494"/>
    <w:rsid w:val="004C7897"/>
    <w:rsid w:val="00603EF8"/>
    <w:rsid w:val="006174B2"/>
    <w:rsid w:val="006A71E5"/>
    <w:rsid w:val="007043BE"/>
    <w:rsid w:val="007458CC"/>
    <w:rsid w:val="008D33DF"/>
    <w:rsid w:val="00917CB8"/>
    <w:rsid w:val="00940552"/>
    <w:rsid w:val="00975F29"/>
    <w:rsid w:val="009B2EA4"/>
    <w:rsid w:val="009D3365"/>
    <w:rsid w:val="009E334E"/>
    <w:rsid w:val="00AE069C"/>
    <w:rsid w:val="00AF4397"/>
    <w:rsid w:val="00CD22F3"/>
    <w:rsid w:val="00DD1449"/>
    <w:rsid w:val="00DE0B7C"/>
    <w:rsid w:val="00DE6183"/>
    <w:rsid w:val="00E63AA6"/>
    <w:rsid w:val="00FF1546"/>
    <w:rsid w:val="0C3326E0"/>
    <w:rsid w:val="0F7D0E73"/>
    <w:rsid w:val="10087E27"/>
    <w:rsid w:val="12D544ED"/>
    <w:rsid w:val="19BF0C13"/>
    <w:rsid w:val="22495711"/>
    <w:rsid w:val="2BD424C9"/>
    <w:rsid w:val="33343E12"/>
    <w:rsid w:val="34C5267E"/>
    <w:rsid w:val="35B213DF"/>
    <w:rsid w:val="45E953BD"/>
    <w:rsid w:val="4A5B6249"/>
    <w:rsid w:val="68141372"/>
    <w:rsid w:val="6D8E50E8"/>
    <w:rsid w:val="73421DD3"/>
    <w:rsid w:val="75C5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1412</Characters>
  <Lines>11</Lines>
  <Paragraphs>3</Paragraphs>
  <TotalTime>49</TotalTime>
  <ScaleCrop>false</ScaleCrop>
  <LinksUpToDate>false</LinksUpToDate>
  <CharactersWithSpaces>1656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2020-10-10T00:38:00Z</dcterms:created>
  <dc:creator>何媛</dc:creator>
  <cp:lastModifiedBy>小潘丫头</cp:lastModifiedBy>
  <cp:lastPrinted>2020-10-19T03:48:00Z</cp:lastPrinted>
  <dcterms:modified xsi:type="dcterms:W3CDTF">2021-03-12T02:16:20Z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